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C42" w:rsidRDefault="002F6C42" w:rsidP="00836E35">
      <w:pPr>
        <w:spacing w:line="480" w:lineRule="auto"/>
        <w:jc w:val="center"/>
      </w:pPr>
    </w:p>
    <w:p w:rsidR="007E1226" w:rsidRDefault="007E1226" w:rsidP="00836E35">
      <w:pPr>
        <w:spacing w:line="480" w:lineRule="auto"/>
        <w:jc w:val="center"/>
      </w:pPr>
    </w:p>
    <w:p w:rsidR="007E1226" w:rsidRDefault="007E1226" w:rsidP="00836E35">
      <w:pPr>
        <w:spacing w:line="480" w:lineRule="auto"/>
        <w:jc w:val="center"/>
      </w:pPr>
    </w:p>
    <w:p w:rsidR="007E1226" w:rsidRDefault="007E1226" w:rsidP="00836E35">
      <w:pPr>
        <w:spacing w:line="480" w:lineRule="auto"/>
        <w:jc w:val="center"/>
      </w:pPr>
    </w:p>
    <w:p w:rsidR="00CC3206" w:rsidRDefault="00CC3206" w:rsidP="00836E35">
      <w:pPr>
        <w:spacing w:line="480" w:lineRule="auto"/>
        <w:jc w:val="center"/>
      </w:pPr>
    </w:p>
    <w:p w:rsidR="00CC3206" w:rsidRDefault="00CC3206" w:rsidP="00836E35">
      <w:pPr>
        <w:spacing w:line="480" w:lineRule="auto"/>
        <w:jc w:val="center"/>
      </w:pPr>
    </w:p>
    <w:p w:rsidR="007E1226" w:rsidRDefault="00715FC2" w:rsidP="00836E35">
      <w:pPr>
        <w:spacing w:line="480" w:lineRule="auto"/>
        <w:jc w:val="center"/>
      </w:pPr>
      <w:bookmarkStart w:id="0" w:name="_GoBack"/>
      <w:bookmarkEnd w:id="0"/>
      <w:r>
        <w:t xml:space="preserve">Social Policy: </w:t>
      </w:r>
      <w:r w:rsidR="007E1226">
        <w:t>Affordable Healthcare Act</w:t>
      </w:r>
    </w:p>
    <w:p w:rsidR="007E1226" w:rsidRDefault="007E1226" w:rsidP="00836E35">
      <w:pPr>
        <w:spacing w:line="480" w:lineRule="auto"/>
        <w:jc w:val="center"/>
      </w:pPr>
      <w:r>
        <w:t>Name</w:t>
      </w:r>
    </w:p>
    <w:p w:rsidR="007E1226" w:rsidRDefault="007E1226" w:rsidP="00836E35">
      <w:pPr>
        <w:spacing w:line="480" w:lineRule="auto"/>
        <w:jc w:val="center"/>
      </w:pPr>
      <w:r>
        <w:t>Institution</w:t>
      </w:r>
      <w:r w:rsidR="00715FC2">
        <w:t xml:space="preserve"> of Affiliation</w:t>
      </w:r>
    </w:p>
    <w:p w:rsidR="007E1226" w:rsidRDefault="007E1226" w:rsidP="00836E35">
      <w:pPr>
        <w:spacing w:line="480" w:lineRule="auto"/>
        <w:jc w:val="center"/>
      </w:pPr>
    </w:p>
    <w:p w:rsidR="007E1226" w:rsidRDefault="007E1226" w:rsidP="00836E35">
      <w:pPr>
        <w:spacing w:line="480" w:lineRule="auto"/>
      </w:pPr>
      <w:r>
        <w:br w:type="page"/>
      </w:r>
    </w:p>
    <w:p w:rsidR="00715FC2" w:rsidRPr="00715FC2" w:rsidRDefault="00715FC2" w:rsidP="00715FC2">
      <w:pPr>
        <w:spacing w:line="480" w:lineRule="auto"/>
        <w:jc w:val="center"/>
        <w:rPr>
          <w:b/>
        </w:rPr>
      </w:pPr>
      <w:r w:rsidRPr="00715FC2">
        <w:rPr>
          <w:b/>
        </w:rPr>
        <w:lastRenderedPageBreak/>
        <w:t>Social Policy: Affordable Healthcare Act</w:t>
      </w:r>
    </w:p>
    <w:p w:rsidR="00951550" w:rsidRDefault="00951550" w:rsidP="00715FC2">
      <w:pPr>
        <w:pStyle w:val="NormalWeb"/>
        <w:spacing w:before="0" w:beforeAutospacing="0" w:after="160" w:afterAutospacing="0" w:line="480" w:lineRule="auto"/>
        <w:ind w:firstLine="720"/>
      </w:pPr>
      <w:r>
        <w:t>Social policies are meant to offer guidance on how societies meet their human needs</w:t>
      </w:r>
      <w:r w:rsidR="00747655">
        <w:t>,</w:t>
      </w:r>
      <w:r>
        <w:t xml:space="preserve"> including security, education, work, health, and wellbeing. The policies address the way societies and states respond to social problems. Health is one of the social problems in the United States. It has often presented one of the </w:t>
      </w:r>
      <w:r w:rsidR="00747655">
        <w:t>critical</w:t>
      </w:r>
      <w:r>
        <w:t xml:space="preserve"> dialogues for legislators over decades. </w:t>
      </w:r>
      <w:r w:rsidR="00747655">
        <w:t>The late 1990s have</w:t>
      </w:r>
      <w:r>
        <w:t xml:space="preserve"> been a campaign agenda where participants have often given their proposals to the electorate. It is also an often divisive issue which pities the pre</w:t>
      </w:r>
      <w:r w:rsidR="00747655">
        <w:t>vailing</w:t>
      </w:r>
      <w:r>
        <w:t xml:space="preserve"> parties</w:t>
      </w:r>
      <w:r w:rsidR="00747655">
        <w:t>,</w:t>
      </w:r>
      <w:r>
        <w:t xml:space="preserve"> the Democrats and the Republicans</w:t>
      </w:r>
      <w:r w:rsidR="00747655">
        <w:t>,</w:t>
      </w:r>
      <w:r>
        <w:t xml:space="preserve"> against each other. The most </w:t>
      </w:r>
      <w:r w:rsidR="00747655">
        <w:t>general</w:t>
      </w:r>
      <w:r>
        <w:t xml:space="preserve"> policy that deals with healthcare is the Affordable Care Act (ACA)</w:t>
      </w:r>
      <w:r w:rsidR="00747655">
        <w:t>,</w:t>
      </w:r>
      <w:r>
        <w:t xml:space="preserve"> otherwise referred to as Obamacare</w:t>
      </w:r>
      <w:r w:rsidR="00747655">
        <w:t>,</w:t>
      </w:r>
      <w:r>
        <w:t xml:space="preserve"> signed into law in 2010.</w:t>
      </w:r>
    </w:p>
    <w:p w:rsidR="00951550" w:rsidRDefault="00951550" w:rsidP="00951550">
      <w:pPr>
        <w:pStyle w:val="NormalWeb"/>
        <w:spacing w:before="0" w:beforeAutospacing="0" w:after="160" w:afterAutospacing="0" w:line="480" w:lineRule="auto"/>
      </w:pPr>
      <w:r>
        <w:t>            The Affordable Care Act was aimed at providing affordable health insurance coverage to all Americans. Another aim of ACA was to protect consumers from the maneuvers of the insurance companies</w:t>
      </w:r>
      <w:r w:rsidR="00747655">
        <w:t>,</w:t>
      </w:r>
      <w:r>
        <w:t xml:space="preserve"> which increased patients care costs and therefore restrict its access. While the policy achieved the objective of enlisting many citizens for coverage, there are also complaints against it. The topic is of concern because it</w:t>
      </w:r>
      <w:r w:rsidR="00747655">
        <w:t xml:space="preserve"> i</w:t>
      </w:r>
      <w:r>
        <w:t>s most controversial</w:t>
      </w:r>
      <w:r w:rsidR="00747655">
        <w:t>,</w:t>
      </w:r>
      <w:r>
        <w:t xml:space="preserve"> with legislators trying to repeal it without success. Over ten years since it was signed into law, numerous scholarly writings have been done to examine its effectiveness or lack of it thereof while suggesting ways </w:t>
      </w:r>
      <w:r w:rsidR="00747655">
        <w:t>to modify it</w:t>
      </w:r>
      <w:r>
        <w:t xml:space="preserve"> to make it better. The focus of this paper is just three of the many articles on this policy.</w:t>
      </w:r>
    </w:p>
    <w:p w:rsidR="00951550" w:rsidRDefault="00951550" w:rsidP="00951550">
      <w:pPr>
        <w:pStyle w:val="NormalWeb"/>
        <w:spacing w:before="0" w:beforeAutospacing="0" w:after="160" w:afterAutospacing="0" w:line="480" w:lineRule="auto"/>
      </w:pPr>
      <w:r>
        <w:t>            The first article is a journal – The US Affordable Care Act: Reflections and directions at the close of a decade</w:t>
      </w:r>
      <w:r w:rsidR="00747655">
        <w:t>.</w:t>
      </w:r>
      <w:r>
        <w:t xml:space="preserve"> </w:t>
      </w:r>
      <w:r w:rsidR="005C7719">
        <w:t xml:space="preserve">It </w:t>
      </w:r>
      <w:r w:rsidR="00CC3206">
        <w:t>reflects</w:t>
      </w:r>
      <w:r>
        <w:t xml:space="preserve"> the </w:t>
      </w:r>
      <w:r w:rsidR="00747655">
        <w:t>policy’s challenges</w:t>
      </w:r>
      <w:r>
        <w:t xml:space="preserve"> over the years since it was signed into law. The article also provides the contentious issues</w:t>
      </w:r>
      <w:r w:rsidR="00747655">
        <w:t>,</w:t>
      </w:r>
      <w:r>
        <w:t xml:space="preserve"> with some of them being litigated in court. Some of the areas include zeroed- mandate, which the supreme court of Texas found unconstitutional. Cost-sharing deductions and subsidies are also controversial issues highlighted </w:t>
      </w:r>
      <w:r>
        <w:lastRenderedPageBreak/>
        <w:t>by this article</w:t>
      </w:r>
      <w:r w:rsidR="005C7719">
        <w:t xml:space="preserve"> (Adrianna McIntyre &amp; Song, </w:t>
      </w:r>
      <w:r w:rsidR="005C7719">
        <w:t>2019)</w:t>
      </w:r>
      <w:r>
        <w:t xml:space="preserve">. While this article gives the advantages </w:t>
      </w:r>
      <w:r w:rsidR="00747655">
        <w:t>of</w:t>
      </w:r>
      <w:r>
        <w:t xml:space="preserve"> the act, the contentious issues highlighted should be modified for the policy to be more effective.</w:t>
      </w:r>
    </w:p>
    <w:p w:rsidR="00951550" w:rsidRDefault="00951550" w:rsidP="00951550">
      <w:pPr>
        <w:pStyle w:val="NormalWeb"/>
        <w:spacing w:before="0" w:beforeAutospacing="0" w:after="160" w:afterAutospacing="0" w:line="480" w:lineRule="auto"/>
      </w:pPr>
      <w:r>
        <w:t>            Glen R. Wilensky</w:t>
      </w:r>
      <w:r w:rsidR="00747655">
        <w:t>’</w:t>
      </w:r>
      <w:r>
        <w:t xml:space="preserve">s article titled The Shortfalls of “Obamacare” is also resourceful in examining this health policy. It offers insights on the need of the American health care system as health coverage, health care costs, and healthcare quality. The article opines that ACA has only been able to deal with coverage without addressing the other two issues. The article gives proposals that could be incorporated into the Obamacare policy to address the two issues. Some proposals include increasing the penalty paid by individuals who have not subscribed to insurance plans to levels that would discourage </w:t>
      </w:r>
      <w:r w:rsidR="00747655">
        <w:t>primari</w:t>
      </w:r>
      <w:r>
        <w:t>ly young and relatively wealthy people from waiting to subscribe to a healthcare insurance plan only when they have a need (Wilensky, 2012). The article also has multiple suggestions on improving the quality of healthcare.    </w:t>
      </w:r>
    </w:p>
    <w:p w:rsidR="00951550" w:rsidRDefault="00951550" w:rsidP="00951550">
      <w:pPr>
        <w:pStyle w:val="NormalWeb"/>
        <w:spacing w:before="0" w:beforeAutospacing="0" w:after="160" w:afterAutospacing="0" w:line="480" w:lineRule="auto"/>
      </w:pPr>
      <w:r>
        <w:t xml:space="preserve">            The book </w:t>
      </w:r>
      <w:r w:rsidR="00655CDA">
        <w:t>“</w:t>
      </w:r>
      <w:r>
        <w:t>Obamacare wars</w:t>
      </w:r>
      <w:r w:rsidR="00655CDA">
        <w:t>”</w:t>
      </w:r>
      <w:r>
        <w:t xml:space="preserve"> by Béland et al</w:t>
      </w:r>
      <w:r w:rsidR="00747655">
        <w:t>.</w:t>
      </w:r>
      <w:r>
        <w:t xml:space="preserve"> (2016) presents the </w:t>
      </w:r>
      <w:r w:rsidR="00747655">
        <w:t>Obamacare policy problems</w:t>
      </w:r>
      <w:r>
        <w:t xml:space="preserve"> faced in the implementation phase between the states and the federal government. The book details reasons advanced by the opponents of the legislation</w:t>
      </w:r>
      <w:r w:rsidR="00747655">
        <w:t>,</w:t>
      </w:r>
      <w:r>
        <w:t xml:space="preserve"> such as the creation of insurance exchanges, the expansion of Medicaid, and regulatory reforms. This book is </w:t>
      </w:r>
      <w:r w:rsidR="00747655">
        <w:t>essential</w:t>
      </w:r>
      <w:r>
        <w:t xml:space="preserve"> as it highlights all the difficulties </w:t>
      </w:r>
      <w:r w:rsidR="00747655">
        <w:t>experienced in the implementation phase and states that states have a prominent role</w:t>
      </w:r>
      <w:r>
        <w:t xml:space="preserve"> in the implementation. The book offers insights as to why opponents succeed in opposing some </w:t>
      </w:r>
      <w:r w:rsidR="00747655">
        <w:t>proposals that</w:t>
      </w:r>
      <w:r>
        <w:t xml:space="preserve"> should also be given attention. </w:t>
      </w:r>
    </w:p>
    <w:p w:rsidR="00951550" w:rsidRDefault="006650AF" w:rsidP="00951550">
      <w:pPr>
        <w:pStyle w:val="NormalWeb"/>
        <w:spacing w:before="0" w:beforeAutospacing="0" w:after="160" w:afterAutospacing="0" w:line="480" w:lineRule="auto"/>
      </w:pPr>
      <w:r>
        <w:t>           T</w:t>
      </w:r>
      <w:r w:rsidR="00951550">
        <w:t>he process of policy formulation involves implementation and review. A policy can always be modified to enhance its efficacy or deal with some of the challenges that may crop during the implementation phase</w:t>
      </w:r>
      <w:r w:rsidR="00747655">
        <w:t>,</w:t>
      </w:r>
      <w:r w:rsidR="00951550">
        <w:t xml:space="preserve"> which were not anticipated. Scholarly articles are resourceful in educating people on how the policies are faring while suggesting ways of making the policies more productive.</w:t>
      </w:r>
    </w:p>
    <w:p w:rsidR="000A5D96" w:rsidRDefault="008A209C" w:rsidP="00951550">
      <w:pPr>
        <w:spacing w:line="480" w:lineRule="auto"/>
        <w:jc w:val="center"/>
      </w:pPr>
      <w:r>
        <w:lastRenderedPageBreak/>
        <w:t>References</w:t>
      </w:r>
    </w:p>
    <w:p w:rsidR="00CB6DEB" w:rsidRPr="00836E35" w:rsidRDefault="00CB6DEB" w:rsidP="00CB6DEB">
      <w:pPr>
        <w:spacing w:line="480" w:lineRule="auto"/>
        <w:ind w:left="720" w:hanging="720"/>
      </w:pPr>
      <w:r w:rsidRPr="00836E35">
        <w:rPr>
          <w:rFonts w:eastAsia="Times New Roman" w:cs="Times New Roman"/>
          <w:szCs w:val="24"/>
        </w:rPr>
        <w:t>Béland, D., Rocco, P., &amp; Waddan, A. (2016). Obamacare wars.</w:t>
      </w:r>
    </w:p>
    <w:p w:rsidR="00836E35" w:rsidRDefault="009D6189" w:rsidP="00836E35">
      <w:pPr>
        <w:spacing w:line="480" w:lineRule="auto"/>
        <w:ind w:left="720" w:hanging="720"/>
      </w:pPr>
      <w:r>
        <w:t xml:space="preserve">McIntyre A, Song Z (2019) The US Affordable Care Act: Reflections and directions at the close of a decade. PLoS Med 16(2): e1002752. </w:t>
      </w:r>
      <w:r w:rsidR="000E3E58" w:rsidRPr="00CB6DEB">
        <w:t>https://doi.org/10.1371/journal.pmed.1002752</w:t>
      </w:r>
    </w:p>
    <w:p w:rsidR="000E3E58" w:rsidRPr="000E3E58" w:rsidRDefault="000E3E58" w:rsidP="00836E35">
      <w:pPr>
        <w:spacing w:after="0" w:line="480" w:lineRule="auto"/>
        <w:ind w:left="720" w:hanging="720"/>
        <w:rPr>
          <w:rFonts w:eastAsia="Times New Roman" w:cs="Times New Roman"/>
          <w:szCs w:val="24"/>
        </w:rPr>
      </w:pPr>
      <w:r w:rsidRPr="000E3E58">
        <w:rPr>
          <w:rFonts w:eastAsia="Times New Roman" w:cs="Times New Roman"/>
          <w:szCs w:val="24"/>
        </w:rPr>
        <w:t>Wilensky, G. R. (2012). The shortfalls of “Obamacare</w:t>
      </w:r>
      <w:r w:rsidR="00747655">
        <w:rPr>
          <w:rFonts w:eastAsia="Times New Roman" w:cs="Times New Roman"/>
          <w:szCs w:val="24"/>
        </w:rPr>
        <w:t>.”</w:t>
      </w:r>
      <w:r w:rsidRPr="000E3E58">
        <w:rPr>
          <w:rFonts w:eastAsia="Times New Roman" w:cs="Times New Roman"/>
          <w:szCs w:val="24"/>
        </w:rPr>
        <w:t xml:space="preserve"> </w:t>
      </w:r>
      <w:r w:rsidRPr="000E3E58">
        <w:rPr>
          <w:rFonts w:eastAsia="Times New Roman" w:cs="Times New Roman"/>
          <w:i/>
          <w:iCs/>
          <w:szCs w:val="24"/>
        </w:rPr>
        <w:t>N Engl J Med</w:t>
      </w:r>
      <w:r w:rsidRPr="000E3E58">
        <w:rPr>
          <w:rFonts w:eastAsia="Times New Roman" w:cs="Times New Roman"/>
          <w:szCs w:val="24"/>
        </w:rPr>
        <w:t xml:space="preserve">, </w:t>
      </w:r>
      <w:r w:rsidRPr="000E3E58">
        <w:rPr>
          <w:rFonts w:eastAsia="Times New Roman" w:cs="Times New Roman"/>
          <w:i/>
          <w:iCs/>
          <w:szCs w:val="24"/>
        </w:rPr>
        <w:t>367</w:t>
      </w:r>
      <w:r w:rsidRPr="000E3E58">
        <w:rPr>
          <w:rFonts w:eastAsia="Times New Roman" w:cs="Times New Roman"/>
          <w:szCs w:val="24"/>
        </w:rPr>
        <w:t>(16), 1479-81.</w:t>
      </w:r>
    </w:p>
    <w:p w:rsidR="000E3E58" w:rsidRDefault="000E3E58" w:rsidP="00836E35">
      <w:pPr>
        <w:spacing w:line="480" w:lineRule="auto"/>
      </w:pPr>
    </w:p>
    <w:sectPr w:rsidR="000E3E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DEB" w:rsidRDefault="00CB6DEB" w:rsidP="00CB6DEB">
      <w:pPr>
        <w:spacing w:after="0" w:line="240" w:lineRule="auto"/>
      </w:pPr>
      <w:r>
        <w:separator/>
      </w:r>
    </w:p>
  </w:endnote>
  <w:endnote w:type="continuationSeparator" w:id="0">
    <w:p w:rsidR="00CB6DEB" w:rsidRDefault="00CB6DEB" w:rsidP="00CB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DEB" w:rsidRDefault="00CB6DEB" w:rsidP="00CB6DEB">
      <w:pPr>
        <w:spacing w:after="0" w:line="240" w:lineRule="auto"/>
      </w:pPr>
      <w:r>
        <w:separator/>
      </w:r>
    </w:p>
  </w:footnote>
  <w:footnote w:type="continuationSeparator" w:id="0">
    <w:p w:rsidR="00CB6DEB" w:rsidRDefault="00CB6DEB" w:rsidP="00CB6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514279"/>
      <w:docPartObj>
        <w:docPartGallery w:val="Page Numbers (Top of Page)"/>
        <w:docPartUnique/>
      </w:docPartObj>
    </w:sdtPr>
    <w:sdtEndPr>
      <w:rPr>
        <w:noProof/>
      </w:rPr>
    </w:sdtEndPr>
    <w:sdtContent>
      <w:p w:rsidR="00CB6DEB" w:rsidRDefault="00CB6DEB">
        <w:pPr>
          <w:pStyle w:val="Header"/>
          <w:jc w:val="right"/>
        </w:pPr>
        <w:r>
          <w:fldChar w:fldCharType="begin"/>
        </w:r>
        <w:r>
          <w:instrText xml:space="preserve"> PAGE   \* MERGEFORMAT </w:instrText>
        </w:r>
        <w:r>
          <w:fldChar w:fldCharType="separate"/>
        </w:r>
        <w:r w:rsidR="00CC3206">
          <w:rPr>
            <w:noProof/>
          </w:rPr>
          <w:t>4</w:t>
        </w:r>
        <w:r>
          <w:rPr>
            <w:noProof/>
          </w:rPr>
          <w:fldChar w:fldCharType="end"/>
        </w:r>
      </w:p>
    </w:sdtContent>
  </w:sdt>
  <w:p w:rsidR="00CB6DEB" w:rsidRDefault="00CB6D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NDIzNDOxMLQwMTJQ0lEKTi0uzszPAykwrAUAqo1yoCwAAAA="/>
  </w:docVars>
  <w:rsids>
    <w:rsidRoot w:val="007E1226"/>
    <w:rsid w:val="000A5D96"/>
    <w:rsid w:val="000E3E58"/>
    <w:rsid w:val="002F6C42"/>
    <w:rsid w:val="00371187"/>
    <w:rsid w:val="00531E09"/>
    <w:rsid w:val="005C7719"/>
    <w:rsid w:val="00655CDA"/>
    <w:rsid w:val="006650AF"/>
    <w:rsid w:val="00715FC2"/>
    <w:rsid w:val="00747655"/>
    <w:rsid w:val="007E1226"/>
    <w:rsid w:val="00836E35"/>
    <w:rsid w:val="008A209C"/>
    <w:rsid w:val="00951550"/>
    <w:rsid w:val="009D6189"/>
    <w:rsid w:val="00A02D14"/>
    <w:rsid w:val="00B4131B"/>
    <w:rsid w:val="00CB6DEB"/>
    <w:rsid w:val="00CC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2392"/>
  <w15:chartTrackingRefBased/>
  <w15:docId w15:val="{3A1A7356-D864-4594-8C4B-0C938CC6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E58"/>
    <w:rPr>
      <w:color w:val="0563C1" w:themeColor="hyperlink"/>
      <w:u w:val="single"/>
    </w:rPr>
  </w:style>
  <w:style w:type="paragraph" w:styleId="NormalWeb">
    <w:name w:val="Normal (Web)"/>
    <w:basedOn w:val="Normal"/>
    <w:uiPriority w:val="99"/>
    <w:semiHidden/>
    <w:unhideWhenUsed/>
    <w:rsid w:val="00951550"/>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CB6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DEB"/>
  </w:style>
  <w:style w:type="paragraph" w:styleId="Footer">
    <w:name w:val="footer"/>
    <w:basedOn w:val="Normal"/>
    <w:link w:val="FooterChar"/>
    <w:uiPriority w:val="99"/>
    <w:unhideWhenUsed/>
    <w:rsid w:val="00CB6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057083">
      <w:bodyDiv w:val="1"/>
      <w:marLeft w:val="0"/>
      <w:marRight w:val="0"/>
      <w:marTop w:val="0"/>
      <w:marBottom w:val="0"/>
      <w:divBdr>
        <w:top w:val="none" w:sz="0" w:space="0" w:color="auto"/>
        <w:left w:val="none" w:sz="0" w:space="0" w:color="auto"/>
        <w:bottom w:val="none" w:sz="0" w:space="0" w:color="auto"/>
        <w:right w:val="none" w:sz="0" w:space="0" w:color="auto"/>
      </w:divBdr>
    </w:div>
    <w:div w:id="941303941">
      <w:bodyDiv w:val="1"/>
      <w:marLeft w:val="0"/>
      <w:marRight w:val="0"/>
      <w:marTop w:val="0"/>
      <w:marBottom w:val="0"/>
      <w:divBdr>
        <w:top w:val="none" w:sz="0" w:space="0" w:color="auto"/>
        <w:left w:val="none" w:sz="0" w:space="0" w:color="auto"/>
        <w:bottom w:val="none" w:sz="0" w:space="0" w:color="auto"/>
        <w:right w:val="none" w:sz="0" w:space="0" w:color="auto"/>
      </w:divBdr>
    </w:div>
    <w:div w:id="1302343710">
      <w:bodyDiv w:val="1"/>
      <w:marLeft w:val="0"/>
      <w:marRight w:val="0"/>
      <w:marTop w:val="0"/>
      <w:marBottom w:val="0"/>
      <w:divBdr>
        <w:top w:val="none" w:sz="0" w:space="0" w:color="auto"/>
        <w:left w:val="none" w:sz="0" w:space="0" w:color="auto"/>
        <w:bottom w:val="none" w:sz="0" w:space="0" w:color="auto"/>
        <w:right w:val="none" w:sz="0" w:space="0" w:color="auto"/>
      </w:divBdr>
      <w:divsChild>
        <w:div w:id="1884559494">
          <w:marLeft w:val="0"/>
          <w:marRight w:val="0"/>
          <w:marTop w:val="0"/>
          <w:marBottom w:val="0"/>
          <w:divBdr>
            <w:top w:val="none" w:sz="0" w:space="0" w:color="auto"/>
            <w:left w:val="none" w:sz="0" w:space="0" w:color="auto"/>
            <w:bottom w:val="none" w:sz="0" w:space="0" w:color="auto"/>
            <w:right w:val="none" w:sz="0" w:space="0" w:color="auto"/>
          </w:divBdr>
        </w:div>
      </w:divsChild>
    </w:div>
    <w:div w:id="1472094883">
      <w:bodyDiv w:val="1"/>
      <w:marLeft w:val="0"/>
      <w:marRight w:val="0"/>
      <w:marTop w:val="0"/>
      <w:marBottom w:val="0"/>
      <w:divBdr>
        <w:top w:val="none" w:sz="0" w:space="0" w:color="auto"/>
        <w:left w:val="none" w:sz="0" w:space="0" w:color="auto"/>
        <w:bottom w:val="none" w:sz="0" w:space="0" w:color="auto"/>
        <w:right w:val="none" w:sz="0" w:space="0" w:color="auto"/>
      </w:divBdr>
    </w:div>
    <w:div w:id="1507674022">
      <w:bodyDiv w:val="1"/>
      <w:marLeft w:val="0"/>
      <w:marRight w:val="0"/>
      <w:marTop w:val="0"/>
      <w:marBottom w:val="0"/>
      <w:divBdr>
        <w:top w:val="none" w:sz="0" w:space="0" w:color="auto"/>
        <w:left w:val="none" w:sz="0" w:space="0" w:color="auto"/>
        <w:bottom w:val="none" w:sz="0" w:space="0" w:color="auto"/>
        <w:right w:val="none" w:sz="0" w:space="0" w:color="auto"/>
      </w:divBdr>
      <w:divsChild>
        <w:div w:id="1006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2021-04-20T11:46:00Z</dcterms:created>
  <dcterms:modified xsi:type="dcterms:W3CDTF">2021-04-20T12:08:00Z</dcterms:modified>
</cp:coreProperties>
</file>